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43" w:rsidRDefault="00D30543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U.S. Patent Application Mast</w:t>
      </w:r>
      <w:r w:rsidR="007F0372">
        <w:rPr>
          <w:rFonts w:ascii="Arial" w:hAnsi="Arial"/>
          <w:b/>
          <w:sz w:val="24"/>
        </w:rPr>
        <w:t>er Classification File</w:t>
      </w:r>
      <w:r w:rsidR="00AB1C52">
        <w:rPr>
          <w:rFonts w:ascii="Arial" w:hAnsi="Arial"/>
          <w:b/>
          <w:sz w:val="24"/>
        </w:rPr>
        <w:t xml:space="preserve"> (MCF)</w:t>
      </w:r>
    </w:p>
    <w:p w:rsidR="00D30543" w:rsidRDefault="00D30543">
      <w:pPr>
        <w:rPr>
          <w:rFonts w:ascii="Arial" w:hAnsi="Arial"/>
          <w:sz w:val="22"/>
        </w:rPr>
      </w:pPr>
    </w:p>
    <w:p w:rsidR="00D30543" w:rsidRPr="00743586" w:rsidRDefault="00677A54">
      <w:pPr>
        <w:pStyle w:val="Heading1"/>
        <w:tabs>
          <w:tab w:val="clear" w:pos="720"/>
          <w:tab w:val="clear" w:pos="27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March </w:t>
      </w:r>
      <w:r w:rsidR="00035DEA">
        <w:rPr>
          <w:rFonts w:ascii="Arial" w:hAnsi="Arial"/>
          <w:sz w:val="22"/>
        </w:rPr>
        <w:t>2020</w:t>
      </w:r>
    </w:p>
    <w:p w:rsidR="00D30543" w:rsidRPr="00743586" w:rsidRDefault="00D30543">
      <w:pPr>
        <w:rPr>
          <w:rFonts w:ascii="Arial" w:hAnsi="Arial"/>
          <w:sz w:val="22"/>
        </w:rPr>
      </w:pPr>
    </w:p>
    <w:p w:rsidR="00677A54" w:rsidRDefault="00D30543" w:rsidP="0002451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U.S. Patent Application Master Classification File contains classification information on all patent applications </w:t>
      </w:r>
      <w:r w:rsidR="00CA635F">
        <w:rPr>
          <w:rFonts w:ascii="Arial" w:hAnsi="Arial"/>
          <w:sz w:val="22"/>
        </w:rPr>
        <w:t>published</w:t>
      </w:r>
      <w:r>
        <w:rPr>
          <w:rFonts w:ascii="Arial" w:hAnsi="Arial"/>
          <w:sz w:val="22"/>
        </w:rPr>
        <w:t xml:space="preserve"> by the U.S. Patent and Trademark Office.  The U.S Patent Application Mast</w:t>
      </w:r>
      <w:r w:rsidR="007F0372">
        <w:rPr>
          <w:rFonts w:ascii="Arial" w:hAnsi="Arial"/>
          <w:sz w:val="22"/>
        </w:rPr>
        <w:t>er Classification File</w:t>
      </w:r>
      <w:r>
        <w:rPr>
          <w:rFonts w:ascii="Arial" w:hAnsi="Arial"/>
          <w:sz w:val="22"/>
        </w:rPr>
        <w:t xml:space="preserve"> is available bimonthly (i.e., once every two months, usually by the </w:t>
      </w:r>
      <w:r w:rsidR="0071407D">
        <w:rPr>
          <w:rFonts w:ascii="Arial" w:hAnsi="Arial"/>
          <w:sz w:val="22"/>
        </w:rPr>
        <w:t>second</w:t>
      </w:r>
      <w:r>
        <w:rPr>
          <w:rFonts w:ascii="Arial" w:hAnsi="Arial"/>
          <w:sz w:val="22"/>
        </w:rPr>
        <w:t xml:space="preserve"> week in odd months).  It is available </w:t>
      </w:r>
      <w:r w:rsidR="00677A54">
        <w:rPr>
          <w:rFonts w:ascii="Arial" w:hAnsi="Arial"/>
          <w:sz w:val="22"/>
        </w:rPr>
        <w:t>for download for no charge</w:t>
      </w:r>
      <w:r>
        <w:rPr>
          <w:rFonts w:ascii="Arial" w:hAnsi="Arial"/>
          <w:sz w:val="22"/>
        </w:rPr>
        <w:t xml:space="preserve"> fro</w:t>
      </w:r>
      <w:r w:rsidRPr="00677A54">
        <w:rPr>
          <w:rFonts w:ascii="Arial" w:hAnsi="Arial" w:cs="Arial"/>
          <w:sz w:val="22"/>
          <w:szCs w:val="22"/>
        </w:rPr>
        <w:t xml:space="preserve">m </w:t>
      </w:r>
      <w:r w:rsidR="00035DEA">
        <w:rPr>
          <w:rFonts w:ascii="Arial" w:hAnsi="Arial" w:cs="Arial"/>
          <w:sz w:val="22"/>
          <w:szCs w:val="22"/>
        </w:rPr>
        <w:t>the USPTO Bulk Data Storage System</w:t>
      </w:r>
      <w:r w:rsidR="00355D93">
        <w:rPr>
          <w:rFonts w:ascii="Arial" w:hAnsi="Arial" w:cs="Arial"/>
          <w:sz w:val="22"/>
          <w:szCs w:val="22"/>
        </w:rPr>
        <w:t xml:space="preserve"> (BDSS)</w:t>
      </w:r>
      <w:r w:rsidR="00035DEA">
        <w:rPr>
          <w:rFonts w:ascii="Arial" w:hAnsi="Arial" w:cs="Arial"/>
          <w:sz w:val="22"/>
          <w:szCs w:val="22"/>
        </w:rPr>
        <w:t xml:space="preserve">:  </w:t>
      </w:r>
      <w:hyperlink r:id="rId6" w:history="1">
        <w:r w:rsidR="00035DEA" w:rsidRPr="00623F87">
          <w:rPr>
            <w:rStyle w:val="Hyperlink"/>
            <w:rFonts w:ascii="Arial" w:hAnsi="Arial" w:cs="Arial"/>
            <w:sz w:val="22"/>
            <w:szCs w:val="22"/>
          </w:rPr>
          <w:t>https://bulkdata.uspto.gov/data/patent/classification</w:t>
        </w:r>
      </w:hyperlink>
      <w:r w:rsidR="00035DEA">
        <w:rPr>
          <w:rFonts w:ascii="Arial" w:hAnsi="Arial" w:cs="Arial"/>
          <w:sz w:val="22"/>
          <w:szCs w:val="22"/>
        </w:rPr>
        <w:t xml:space="preserve">  or the </w:t>
      </w:r>
      <w:r w:rsidR="00677A54" w:rsidRPr="00677A54">
        <w:rPr>
          <w:rFonts w:ascii="Arial" w:hAnsi="Arial" w:cs="Arial"/>
          <w:sz w:val="22"/>
          <w:szCs w:val="22"/>
        </w:rPr>
        <w:t>Reed Tech</w:t>
      </w:r>
      <w:r w:rsidR="00035DEA">
        <w:rPr>
          <w:rFonts w:ascii="Arial" w:hAnsi="Arial" w:cs="Arial"/>
          <w:sz w:val="22"/>
          <w:szCs w:val="22"/>
        </w:rPr>
        <w:t xml:space="preserve"> Public Dissemination of Data (PDD) system</w:t>
      </w:r>
      <w:r w:rsidR="00677A54" w:rsidRPr="00677A54">
        <w:rPr>
          <w:rFonts w:ascii="Arial" w:hAnsi="Arial" w:cs="Arial"/>
          <w:sz w:val="22"/>
          <w:szCs w:val="22"/>
        </w:rPr>
        <w:t xml:space="preserve">:  </w:t>
      </w:r>
      <w:r w:rsidR="008742FD" w:rsidRPr="00677A5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77A54" w:rsidRPr="00677A54">
          <w:rPr>
            <w:rStyle w:val="Hyperlink"/>
            <w:rFonts w:ascii="Arial" w:hAnsi="Arial" w:cs="Arial"/>
            <w:sz w:val="22"/>
            <w:szCs w:val="22"/>
          </w:rPr>
          <w:t>http://patents.reedtech.com/classdata.php</w:t>
        </w:r>
      </w:hyperlink>
    </w:p>
    <w:p w:rsidR="00035DEA" w:rsidRDefault="00035DEA" w:rsidP="0002451D">
      <w:pPr>
        <w:rPr>
          <w:rFonts w:ascii="Arial" w:hAnsi="Arial"/>
          <w:sz w:val="22"/>
        </w:rPr>
      </w:pPr>
    </w:p>
    <w:p w:rsidR="0002451D" w:rsidRDefault="0002451D" w:rsidP="000245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more information about available USPTO </w:t>
      </w:r>
      <w:r w:rsidR="00035DEA">
        <w:rPr>
          <w:rFonts w:ascii="Arial" w:hAnsi="Arial"/>
          <w:sz w:val="22"/>
        </w:rPr>
        <w:t>patent and trademark bulk data products available for download for no charge</w:t>
      </w:r>
      <w:r>
        <w:rPr>
          <w:rFonts w:ascii="Arial" w:hAnsi="Arial"/>
          <w:sz w:val="22"/>
        </w:rPr>
        <w:t xml:space="preserve">:  </w:t>
      </w:r>
      <w:r w:rsidR="00677A54">
        <w:rPr>
          <w:rFonts w:ascii="Arial" w:hAnsi="Arial"/>
          <w:sz w:val="22"/>
        </w:rPr>
        <w:t xml:space="preserve"> </w:t>
      </w:r>
      <w:hyperlink r:id="rId8" w:history="1">
        <w:r w:rsidR="00C24C85" w:rsidRPr="00623F87">
          <w:rPr>
            <w:rStyle w:val="Hyperlink"/>
            <w:rFonts w:ascii="Arial" w:hAnsi="Arial"/>
            <w:sz w:val="22"/>
          </w:rPr>
          <w:t>https://bulkdata.uspto.gov/data/2020BulkDataProductDescriptions.xlsx</w:t>
        </w:r>
      </w:hyperlink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file is sorted by patent application document number sequence ascending.  All of the Primary U.S. Classifications appear first followed by the Secondary U.S. Classifications</w:t>
      </w:r>
      <w:r w:rsidR="00814E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(See Example 1</w:t>
      </w:r>
      <w:r w:rsidR="00814E26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).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File Characteristics: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71407D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File Name</w:t>
      </w:r>
      <w:r>
        <w:rPr>
          <w:rFonts w:ascii="Arial" w:hAnsi="Arial"/>
          <w:sz w:val="22"/>
        </w:rPr>
        <w:tab/>
      </w:r>
      <w:r w:rsidR="003768A4">
        <w:rPr>
          <w:rFonts w:ascii="Arial" w:hAnsi="Arial"/>
          <w:sz w:val="22"/>
        </w:rPr>
        <w:t>mcfappl</w:t>
      </w:r>
      <w:r w:rsidR="00D30543">
        <w:rPr>
          <w:rFonts w:ascii="Arial" w:hAnsi="Arial"/>
          <w:sz w:val="22"/>
        </w:rPr>
        <w:t>.zip (patent application sequence ascending)</w:t>
      </w:r>
    </w:p>
    <w:p w:rsidR="00D30543" w:rsidRDefault="00D30543">
      <w:pPr>
        <w:tabs>
          <w:tab w:val="left" w:pos="720"/>
          <w:tab w:val="left" w:pos="2700"/>
        </w:tabs>
        <w:rPr>
          <w:rFonts w:ascii="Arial" w:hAnsi="Arial"/>
          <w:sz w:val="22"/>
        </w:rPr>
      </w:pPr>
    </w:p>
    <w:p w:rsidR="00D30543" w:rsidRDefault="00D30543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Recording Mode</w:t>
      </w:r>
      <w:r>
        <w:rPr>
          <w:rFonts w:ascii="Arial" w:hAnsi="Arial"/>
          <w:sz w:val="22"/>
        </w:rPr>
        <w:tab/>
        <w:t>ASCII</w:t>
      </w:r>
    </w:p>
    <w:p w:rsidR="00D30543" w:rsidRDefault="00D30543">
      <w:pPr>
        <w:tabs>
          <w:tab w:val="left" w:pos="720"/>
          <w:tab w:val="left" w:pos="2700"/>
        </w:tabs>
        <w:rPr>
          <w:rFonts w:ascii="Arial" w:hAnsi="Arial"/>
          <w:sz w:val="22"/>
        </w:rPr>
      </w:pPr>
    </w:p>
    <w:p w:rsidR="00D30543" w:rsidRDefault="00D30543">
      <w:pPr>
        <w:tabs>
          <w:tab w:val="left" w:pos="270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Length</w:t>
      </w:r>
      <w:r>
        <w:rPr>
          <w:rFonts w:ascii="Arial" w:hAnsi="Arial"/>
          <w:sz w:val="22"/>
        </w:rPr>
        <w:tab/>
        <w:t>26 Characters</w:t>
      </w:r>
    </w:p>
    <w:p w:rsidR="00D30543" w:rsidRDefault="00D30543">
      <w:pPr>
        <w:rPr>
          <w:rFonts w:ascii="Arial" w:hAnsi="Arial"/>
          <w:sz w:val="22"/>
        </w:rPr>
      </w:pPr>
    </w:p>
    <w:p w:rsidR="006D56D2" w:rsidRDefault="006D56D2">
      <w:pPr>
        <w:rPr>
          <w:rFonts w:ascii="Arial" w:hAnsi="Arial"/>
          <w:sz w:val="22"/>
        </w:rPr>
      </w:pPr>
    </w:p>
    <w:p w:rsidR="00D30543" w:rsidRDefault="00D305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 Description: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U.S. Patent Application Document Number</w:t>
      </w:r>
      <w:r>
        <w:rPr>
          <w:rFonts w:ascii="Arial" w:hAnsi="Arial"/>
          <w:b/>
          <w:u w:val="none"/>
        </w:rPr>
        <w:t xml:space="preserve"> – A 13-position alphanumeric field.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U.S. Patent Application Kind Code</w:t>
      </w:r>
      <w:r>
        <w:rPr>
          <w:rFonts w:ascii="Arial" w:hAnsi="Arial"/>
          <w:b/>
          <w:u w:val="none"/>
        </w:rPr>
        <w:t xml:space="preserve"> – A 2-position alphanumeric field.</w:t>
      </w:r>
    </w:p>
    <w:p w:rsidR="00D30543" w:rsidRDefault="00D30543">
      <w:pPr>
        <w:pStyle w:val="PlainText"/>
        <w:rPr>
          <w:rFonts w:ascii="Arial" w:hAnsi="Arial"/>
          <w:sz w:val="22"/>
        </w:rPr>
      </w:pPr>
    </w:p>
    <w:p w:rsidR="00D30543" w:rsidRDefault="00D30543">
      <w:pPr>
        <w:tabs>
          <w:tab w:val="left" w:pos="18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U.S. Patent Application Classification</w:t>
      </w:r>
      <w:r>
        <w:rPr>
          <w:rFonts w:ascii="Arial" w:hAnsi="Arial"/>
          <w:b/>
          <w:sz w:val="24"/>
        </w:rPr>
        <w:t xml:space="preserve"> – A 9-position alphanumeric field.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Classification - A 3-position alphanumeric field right justified with leading zeros.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Subclassification - A 6-position alphanumeric field right justified with leading zeros.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U.S. Patent Application Classification Type</w:t>
      </w:r>
      <w:r>
        <w:rPr>
          <w:rFonts w:ascii="Arial" w:hAnsi="Arial"/>
          <w:b/>
          <w:u w:val="none"/>
        </w:rPr>
        <w:t xml:space="preserve"> – A 1-position alphabetic field.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“P” for Primary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U.S.</w:t>
          </w:r>
        </w:smartTag>
      </w:smartTag>
      <w:r>
        <w:rPr>
          <w:rFonts w:ascii="Arial" w:hAnsi="Arial"/>
          <w:sz w:val="22"/>
        </w:rPr>
        <w:t xml:space="preserve"> Classification</w:t>
      </w:r>
    </w:p>
    <w:p w:rsidR="00D30543" w:rsidRDefault="00D30543">
      <w:pPr>
        <w:ind w:firstLine="360"/>
        <w:rPr>
          <w:rFonts w:ascii="Arial" w:hAnsi="Arial"/>
          <w:sz w:val="22"/>
        </w:rPr>
      </w:pPr>
    </w:p>
    <w:p w:rsidR="00D30543" w:rsidRDefault="00D3054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“S” for Secondary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U.S.</w:t>
          </w:r>
        </w:smartTag>
      </w:smartTag>
      <w:r>
        <w:rPr>
          <w:rFonts w:ascii="Arial" w:hAnsi="Arial"/>
          <w:sz w:val="22"/>
        </w:rPr>
        <w:t xml:space="preserve"> Classification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BodyTextIndent2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 xml:space="preserve">There can be multiple Secondary </w:t>
      </w:r>
      <w:smartTag w:uri="urn:schemas-microsoft-com:office:smarttags" w:element="country-region">
        <w:r>
          <w:rPr>
            <w:b/>
            <w:bCs/>
          </w:rPr>
          <w:t>U.S.</w:t>
        </w:r>
      </w:smartTag>
      <w:r>
        <w:rPr>
          <w:b/>
          <w:bCs/>
        </w:rPr>
        <w:t xml:space="preserve"> Classifications for each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U.S.</w:t>
          </w:r>
        </w:smartTag>
      </w:smartTag>
      <w:r>
        <w:rPr>
          <w:b/>
          <w:bCs/>
        </w:rPr>
        <w:t xml:space="preserve"> Patent Application Document Number (See Example 1).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Heading2"/>
        <w:rPr>
          <w:rFonts w:ascii="Arial" w:hAnsi="Arial"/>
          <w:b/>
          <w:u w:val="none"/>
        </w:rPr>
      </w:pPr>
      <w:r>
        <w:rPr>
          <w:rFonts w:ascii="Arial" w:hAnsi="Arial"/>
          <w:b/>
        </w:rPr>
        <w:t>Linefeed</w:t>
      </w:r>
      <w:r>
        <w:rPr>
          <w:rFonts w:ascii="Arial" w:hAnsi="Arial"/>
          <w:b/>
          <w:u w:val="none"/>
        </w:rPr>
        <w:t xml:space="preserve"> – A 1-position alphanumeric field that contains:  Hexidecimal “OA”</w:t>
      </w:r>
    </w:p>
    <w:p w:rsidR="00715182" w:rsidRPr="00715182" w:rsidRDefault="00715182" w:rsidP="00715182">
      <w:pPr>
        <w:rPr>
          <w:sz w:val="24"/>
        </w:rPr>
      </w:pPr>
    </w:p>
    <w:p w:rsidR="00D30543" w:rsidRDefault="00D3054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>U.S. Patent Application Master Classification File (MCFAPPL) - continued</w:t>
      </w:r>
    </w:p>
    <w:p w:rsidR="00D30543" w:rsidRDefault="00D30543">
      <w:pPr>
        <w:rPr>
          <w:rFonts w:ascii="Arial" w:hAnsi="Arial"/>
          <w:sz w:val="22"/>
        </w:rPr>
      </w:pPr>
    </w:p>
    <w:p w:rsidR="00D30543" w:rsidRDefault="00D30543">
      <w:pPr>
        <w:pStyle w:val="Heading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Example 1</w:t>
      </w:r>
    </w:p>
    <w:p w:rsidR="00D30543" w:rsidRDefault="00D30543">
      <w:pPr>
        <w:pStyle w:val="Heading3"/>
        <w:jc w:val="left"/>
        <w:rPr>
          <w:rFonts w:ascii="Arial" w:hAnsi="Arial"/>
          <w:sz w:val="22"/>
        </w:rPr>
      </w:pPr>
    </w:p>
    <w:p w:rsidR="00D30543" w:rsidRDefault="00D30543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(U.S. Patent Application Master Classification File sorted by </w:t>
      </w:r>
    </w:p>
    <w:p w:rsidR="00D30543" w:rsidRDefault="00D30543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Patent Application Document Number Sequence Ascending)</w:t>
      </w:r>
    </w:p>
    <w:p w:rsidR="00D30543" w:rsidRDefault="00D30543">
      <w:pPr>
        <w:pStyle w:val="Heading3"/>
        <w:rPr>
          <w:rFonts w:ascii="Arial" w:hAnsi="Arial"/>
          <w:sz w:val="22"/>
        </w:rPr>
      </w:pPr>
    </w:p>
    <w:p w:rsidR="00D30543" w:rsidRDefault="00D30543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(All of the Primary U.S. Classifications appear first followed by the Secondary U.S. Classifications)</w:t>
      </w:r>
    </w:p>
    <w:p w:rsidR="00D30543" w:rsidRDefault="00D30543">
      <w:pPr>
        <w:pStyle w:val="PlainText"/>
        <w:rPr>
          <w:rFonts w:ascii="Arial" w:hAnsi="Arial"/>
          <w:sz w:val="22"/>
        </w:rPr>
      </w:pP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US20010000001A1134031000P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US20010000002A1162259000P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US20010000003A1182141000P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US20010000004A1194217000P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US20010000005A1204192120P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US20010000006A1208111200P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US20010000007A1210606000P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US20010000008A1210606000P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US20010000009A1219136000P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US20010000010A1235462430P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US20010000011A1257059000P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US20010000012A1257760000P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US20010000013A1257777000P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US20010000014A1273317600P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US20010000015A1280740000P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US20010000016A1296210000P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US20010000017A1326093000P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US20010000018A1327259000P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.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.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.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US20010000004A1221076000S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US20010000004A1221151000S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US20010000005A1204192260S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US20010000005A1257440000S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US20010000005A1257443000S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US20010000005A1313503000S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US20010000005A1313506000S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US20010000005A1313509000S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US20010000005A1428432000S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US20010000010A1235462110S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US20010000010A1235462410S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US20010000011A1257347000S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US20010000012A1257763000S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US20010000013A1257738000S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US20010000013A1257778000S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US20010000014A1463003000S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US20010000014A1463031000S</w:t>
      </w:r>
    </w:p>
    <w:p w:rsidR="00D30543" w:rsidRDefault="00D30543">
      <w:pPr>
        <w:pStyle w:val="PlainText"/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US20010000014A1463032000S</w:t>
      </w:r>
    </w:p>
    <w:sectPr w:rsidR="00D30543"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F1" w:rsidRDefault="00760BF1">
      <w:r>
        <w:separator/>
      </w:r>
    </w:p>
  </w:endnote>
  <w:endnote w:type="continuationSeparator" w:id="0">
    <w:p w:rsidR="00760BF1" w:rsidRDefault="0076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5F" w:rsidRDefault="00CA6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635F" w:rsidRDefault="00CA6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5F" w:rsidRDefault="00CA6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D93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35F" w:rsidRDefault="00CA63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F1" w:rsidRDefault="00760BF1">
      <w:r>
        <w:separator/>
      </w:r>
    </w:p>
  </w:footnote>
  <w:footnote w:type="continuationSeparator" w:id="0">
    <w:p w:rsidR="00760BF1" w:rsidRDefault="0076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07D"/>
    <w:rsid w:val="0002451D"/>
    <w:rsid w:val="00035DEA"/>
    <w:rsid w:val="00355D93"/>
    <w:rsid w:val="003768A4"/>
    <w:rsid w:val="003F6662"/>
    <w:rsid w:val="00677A54"/>
    <w:rsid w:val="006C51D5"/>
    <w:rsid w:val="006D56D2"/>
    <w:rsid w:val="0071407D"/>
    <w:rsid w:val="00715182"/>
    <w:rsid w:val="00743586"/>
    <w:rsid w:val="00760BF1"/>
    <w:rsid w:val="007F0372"/>
    <w:rsid w:val="00814E26"/>
    <w:rsid w:val="008742FD"/>
    <w:rsid w:val="00A253A7"/>
    <w:rsid w:val="00AB1C52"/>
    <w:rsid w:val="00B446C8"/>
    <w:rsid w:val="00C24C85"/>
    <w:rsid w:val="00CA635F"/>
    <w:rsid w:val="00CD47ED"/>
    <w:rsid w:val="00D30543"/>
    <w:rsid w:val="00DF0A81"/>
    <w:rsid w:val="00EC0D84"/>
    <w:rsid w:val="00F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2158982"/>
  <w15:docId w15:val="{1053D442-C872-448E-925D-0FFE2789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7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b/>
      <w:sz w:val="36"/>
    </w:rPr>
  </w:style>
  <w:style w:type="paragraph" w:styleId="BodyTextIndent">
    <w:name w:val="Body Text Indent"/>
    <w:basedOn w:val="Normal"/>
    <w:pPr>
      <w:ind w:left="810" w:hanging="81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Arial" w:hAnsi="Arial"/>
      <w:sz w:val="22"/>
    </w:rPr>
  </w:style>
  <w:style w:type="character" w:styleId="Hyperlink">
    <w:name w:val="Hyperlink"/>
    <w:rsid w:val="0071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kdata.uspto.gov/data/2020BulkDataProductDescriptions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tents.reedtech.com/classdata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kdata.uspto.gov/data/patent/classific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USPTO</Company>
  <LinksUpToDate>false</LinksUpToDate>
  <CharactersWithSpaces>3412</CharactersWithSpaces>
  <SharedDoc>false</SharedDoc>
  <HLinks>
    <vt:vector size="18" baseType="variant"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http://www.uspto.gov/products/catalog/index.jsp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https://eipweb.uspto.gov/2014/MasterClassPatentAppl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http://patents.reedtech.com/classdata.php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Christopher Leithiser</dc:creator>
  <cp:lastModifiedBy>Leithiser, Chris</cp:lastModifiedBy>
  <cp:revision>5</cp:revision>
  <cp:lastPrinted>2002-03-07T16:48:00Z</cp:lastPrinted>
  <dcterms:created xsi:type="dcterms:W3CDTF">2014-03-19T15:00:00Z</dcterms:created>
  <dcterms:modified xsi:type="dcterms:W3CDTF">2020-03-04T13:10:00Z</dcterms:modified>
</cp:coreProperties>
</file>